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30BF" w:rsidRPr="006130BF" w:rsidRDefault="00C639CA" w:rsidP="006130BF">
      <w:pPr>
        <w:widowControl w:val="0"/>
        <w:spacing w:after="0" w:line="240" w:lineRule="auto"/>
        <w:ind w:firstLine="710"/>
        <w:contextualSpacing/>
        <w:jc w:val="both"/>
        <w:rPr>
          <w:rFonts w:ascii="Times New Roman" w:hAnsi="Times New Roman"/>
          <w:b/>
          <w:snapToGrid w:val="0"/>
          <w:sz w:val="28"/>
          <w:szCs w:val="28"/>
          <w:lang w:val="kk-KZ"/>
        </w:rPr>
      </w:pPr>
      <w:bookmarkStart w:id="0" w:name="_GoBack"/>
      <w:r>
        <w:rPr>
          <w:rFonts w:ascii="Times New Roman" w:hAnsi="Times New Roman"/>
          <w:b/>
          <w:snapToGrid w:val="0"/>
          <w:sz w:val="28"/>
          <w:szCs w:val="28"/>
          <w:lang w:val="kk-KZ"/>
        </w:rPr>
        <w:t xml:space="preserve">ҚР және шет елдердің қылмыстық процессуалдық құқығы пәнінен </w:t>
      </w:r>
      <w:r w:rsidR="006130BF" w:rsidRPr="006130BF">
        <w:rPr>
          <w:rFonts w:ascii="Times New Roman" w:hAnsi="Times New Roman"/>
          <w:b/>
          <w:snapToGrid w:val="0"/>
          <w:sz w:val="28"/>
          <w:szCs w:val="28"/>
        </w:rPr>
        <w:t>1</w:t>
      </w:r>
      <w:r w:rsidR="006130BF" w:rsidRPr="006130BF">
        <w:rPr>
          <w:rFonts w:ascii="Times New Roman" w:hAnsi="Times New Roman"/>
          <w:b/>
          <w:snapToGrid w:val="0"/>
          <w:sz w:val="28"/>
          <w:szCs w:val="28"/>
          <w:lang w:val="kk-KZ"/>
        </w:rPr>
        <w:t xml:space="preserve">- аралық бақылау кезіндегі </w:t>
      </w:r>
      <w:r>
        <w:rPr>
          <w:rFonts w:ascii="Times New Roman" w:hAnsi="Times New Roman"/>
          <w:b/>
          <w:snapToGrid w:val="0"/>
          <w:sz w:val="28"/>
          <w:szCs w:val="28"/>
          <w:lang w:val="kk-KZ"/>
        </w:rPr>
        <w:t>сұрақтар</w:t>
      </w:r>
    </w:p>
    <w:p w:rsidR="006130BF" w:rsidRPr="006130BF" w:rsidRDefault="006130BF" w:rsidP="006130BF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</w:p>
    <w:p w:rsidR="006130BF" w:rsidRPr="006130BF" w:rsidRDefault="006130BF" w:rsidP="006130BF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</w:rPr>
      </w:pPr>
    </w:p>
    <w:p w:rsidR="006130BF" w:rsidRDefault="006130BF" w:rsidP="006130BF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snapToGrid w:val="0"/>
          <w:sz w:val="28"/>
          <w:szCs w:val="28"/>
          <w:lang w:val="kk-KZ"/>
        </w:rPr>
        <w:t>1. Қылмыстық іс жүргізу құқығының түсінігі және өзге құқық салаларымен арақатынасы.</w:t>
      </w:r>
    </w:p>
    <w:p w:rsidR="006130BF" w:rsidRDefault="006130BF" w:rsidP="006130BF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snapToGrid w:val="0"/>
          <w:sz w:val="28"/>
          <w:szCs w:val="28"/>
          <w:lang w:val="kk-KZ"/>
        </w:rPr>
        <w:t>2. Қылмыстық іс жүргізудің сатылары.</w:t>
      </w:r>
    </w:p>
    <w:p w:rsidR="006130BF" w:rsidRDefault="006130BF" w:rsidP="006130BF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snapToGrid w:val="0"/>
          <w:sz w:val="28"/>
          <w:szCs w:val="28"/>
          <w:lang w:val="kk-KZ"/>
        </w:rPr>
        <w:t>3. Қылмыстық іс жүргізу құқығының міндеттері.</w:t>
      </w:r>
    </w:p>
    <w:p w:rsidR="006130BF" w:rsidRDefault="006130BF" w:rsidP="006130BF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snapToGrid w:val="0"/>
          <w:sz w:val="28"/>
          <w:szCs w:val="28"/>
          <w:lang w:val="kk-KZ"/>
        </w:rPr>
        <w:t>4. Қылмыстық іс жүргізудегі құқықтық қатынастар.</w:t>
      </w:r>
    </w:p>
    <w:p w:rsidR="006130BF" w:rsidRDefault="006130BF" w:rsidP="006130BF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snapToGrid w:val="0"/>
          <w:sz w:val="28"/>
          <w:szCs w:val="28"/>
          <w:lang w:val="kk-KZ"/>
        </w:rPr>
        <w:t>5. Қылмыстық іс жүргізу құқығы қағидаларының түсінігі және осы құқық саласындағы маңызы.</w:t>
      </w:r>
    </w:p>
    <w:p w:rsidR="006130BF" w:rsidRDefault="006130BF" w:rsidP="006130BF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b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snapToGrid w:val="0"/>
          <w:sz w:val="28"/>
          <w:szCs w:val="28"/>
          <w:lang w:val="kk-KZ"/>
        </w:rPr>
        <w:t>6.</w:t>
      </w:r>
      <w:r>
        <w:rPr>
          <w:rFonts w:ascii="Times New Roman" w:hAnsi="Times New Roman"/>
          <w:b/>
          <w:snapToGrid w:val="0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napToGrid w:val="0"/>
          <w:sz w:val="28"/>
          <w:szCs w:val="28"/>
          <w:lang w:val="kk-KZ"/>
        </w:rPr>
        <w:t>Қылмыстық іс жүргізу құқығы қағидаларының түрлері.</w:t>
      </w:r>
    </w:p>
    <w:p w:rsidR="006130BF" w:rsidRDefault="006130BF" w:rsidP="006130BF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snapToGrid w:val="0"/>
          <w:sz w:val="28"/>
          <w:szCs w:val="28"/>
          <w:lang w:val="kk-KZ"/>
        </w:rPr>
        <w:t>7. Қылмыстық іс жүргізу  субъектілерінің түсінігі және олардың топтастырылуы.</w:t>
      </w:r>
    </w:p>
    <w:p w:rsidR="006130BF" w:rsidRDefault="006130BF" w:rsidP="006130BF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snapToGrid w:val="0"/>
          <w:sz w:val="28"/>
          <w:szCs w:val="28"/>
          <w:lang w:val="kk-KZ"/>
        </w:rPr>
        <w:t>8. Қылмыстық іс жүргізуші мемлекеттік органдар және олардың лауазымды адамдары.</w:t>
      </w:r>
    </w:p>
    <w:p w:rsidR="006130BF" w:rsidRDefault="006130BF" w:rsidP="006130BF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snapToGrid w:val="0"/>
          <w:sz w:val="28"/>
          <w:szCs w:val="28"/>
          <w:lang w:val="kk-KZ"/>
        </w:rPr>
        <w:t xml:space="preserve">9. Өз құқықтарын және басқа адамдардың құқықтары мен мүдделерін қорғап қылмыстық іске қатысушылар. </w:t>
      </w:r>
    </w:p>
    <w:p w:rsidR="006130BF" w:rsidRDefault="006130BF" w:rsidP="006130BF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snapToGrid w:val="0"/>
          <w:sz w:val="28"/>
          <w:szCs w:val="28"/>
          <w:lang w:val="kk-KZ"/>
        </w:rPr>
        <w:t>10. Өзге де қылмыстық іс жүргізуге қатысушылар.</w:t>
      </w:r>
    </w:p>
    <w:p w:rsidR="006130BF" w:rsidRDefault="006130BF" w:rsidP="006130BF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 w:rsidRPr="006130BF">
        <w:rPr>
          <w:rFonts w:ascii="Times New Roman" w:hAnsi="Times New Roman"/>
          <w:snapToGrid w:val="0"/>
          <w:sz w:val="28"/>
          <w:szCs w:val="28"/>
          <w:lang w:val="kk-KZ"/>
        </w:rPr>
        <w:t>1</w:t>
      </w:r>
      <w:r>
        <w:rPr>
          <w:rFonts w:ascii="Times New Roman" w:hAnsi="Times New Roman"/>
          <w:snapToGrid w:val="0"/>
          <w:sz w:val="28"/>
          <w:szCs w:val="28"/>
          <w:lang w:val="kk-KZ"/>
        </w:rPr>
        <w:t xml:space="preserve">1. Ақтаудың түсінігі мен негіздері. </w:t>
      </w:r>
    </w:p>
    <w:p w:rsidR="006130BF" w:rsidRDefault="006130BF" w:rsidP="006130BF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snapToGrid w:val="0"/>
          <w:sz w:val="28"/>
          <w:szCs w:val="28"/>
          <w:lang w:val="kk-KZ"/>
        </w:rPr>
        <w:t>12. Мемлекеттік органдардің заңсыз қызметтерінен келген зиянның орнын толтыруға құқылы азаматтар.</w:t>
      </w:r>
    </w:p>
    <w:p w:rsidR="006130BF" w:rsidRDefault="006130BF" w:rsidP="006130BF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snapToGrid w:val="0"/>
          <w:sz w:val="28"/>
          <w:szCs w:val="28"/>
          <w:lang w:val="kk-KZ"/>
        </w:rPr>
        <w:t>13. Орнын толтыруға жататын зиянның түрлері және оның көлемін есептеу.</w:t>
      </w:r>
    </w:p>
    <w:p w:rsidR="006130BF" w:rsidRDefault="006130BF" w:rsidP="006130BF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snapToGrid w:val="0"/>
          <w:sz w:val="28"/>
          <w:szCs w:val="28"/>
          <w:lang w:val="kk-KZ"/>
        </w:rPr>
        <w:t>14. Адамдарға келтірілген зиянның орнын толтыру тәртібі.</w:t>
      </w:r>
    </w:p>
    <w:p w:rsidR="006130BF" w:rsidRDefault="006130BF" w:rsidP="006130BF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snapToGrid w:val="0"/>
          <w:sz w:val="28"/>
          <w:szCs w:val="28"/>
          <w:lang w:val="kk-KZ"/>
        </w:rPr>
        <w:t>15. Қылмыстық іс жүргізудегі дәлелдеу теориясының ұғымы.</w:t>
      </w:r>
    </w:p>
    <w:p w:rsidR="006130BF" w:rsidRDefault="006130BF" w:rsidP="006130BF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snapToGrid w:val="0"/>
          <w:sz w:val="28"/>
          <w:szCs w:val="28"/>
          <w:lang w:val="kk-KZ"/>
        </w:rPr>
        <w:t xml:space="preserve">16. дәлелдемелер ұғымы және олардың іске қатыстылығы, қолдануға болатындығы. </w:t>
      </w:r>
    </w:p>
    <w:p w:rsidR="006130BF" w:rsidRDefault="006130BF" w:rsidP="006130BF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snapToGrid w:val="0"/>
          <w:sz w:val="28"/>
          <w:szCs w:val="28"/>
          <w:lang w:val="kk-KZ"/>
        </w:rPr>
        <w:t>17. дәлелдеу заты және дәлелдеу затына жататын жағдайлар.</w:t>
      </w:r>
    </w:p>
    <w:p w:rsidR="006130BF" w:rsidRDefault="006130BF" w:rsidP="006130BF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snapToGrid w:val="0"/>
          <w:sz w:val="28"/>
          <w:szCs w:val="28"/>
          <w:lang w:val="kk-KZ"/>
        </w:rPr>
        <w:t>18. Дәлелдемелерді топтастыру және оның практикалық маңызы.</w:t>
      </w:r>
    </w:p>
    <w:p w:rsidR="006130BF" w:rsidRDefault="006130BF" w:rsidP="006130BF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snapToGrid w:val="0"/>
          <w:sz w:val="28"/>
          <w:szCs w:val="28"/>
          <w:lang w:val="kk-KZ"/>
        </w:rPr>
        <w:t>19. Дәлелдеу процесі.</w:t>
      </w:r>
    </w:p>
    <w:p w:rsidR="006130BF" w:rsidRDefault="006130BF" w:rsidP="006130BF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snapToGrid w:val="0"/>
          <w:sz w:val="28"/>
          <w:szCs w:val="28"/>
          <w:lang w:val="kk-KZ"/>
        </w:rPr>
        <w:t>20. Дәлелдемелерің түрлері.</w:t>
      </w:r>
    </w:p>
    <w:p w:rsidR="006130BF" w:rsidRDefault="006130BF" w:rsidP="006130BF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snapToGrid w:val="0"/>
          <w:sz w:val="28"/>
          <w:szCs w:val="28"/>
          <w:lang w:val="kk-KZ"/>
        </w:rPr>
        <w:t xml:space="preserve">21. Мәжбүрлеу шараларының түсінігі. </w:t>
      </w:r>
    </w:p>
    <w:p w:rsidR="006130BF" w:rsidRDefault="006130BF" w:rsidP="006130BF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snapToGrid w:val="0"/>
          <w:sz w:val="28"/>
          <w:szCs w:val="28"/>
          <w:lang w:val="kk-KZ"/>
        </w:rPr>
        <w:t>22. Сезіктіні ұстау.</w:t>
      </w:r>
    </w:p>
    <w:p w:rsidR="006130BF" w:rsidRDefault="006130BF" w:rsidP="006130BF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snapToGrid w:val="0"/>
          <w:sz w:val="28"/>
          <w:szCs w:val="28"/>
          <w:lang w:val="kk-KZ"/>
        </w:rPr>
        <w:t>23. Бұлтартпау шаралары.</w:t>
      </w:r>
    </w:p>
    <w:p w:rsidR="006130BF" w:rsidRDefault="006130BF" w:rsidP="006130BF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snapToGrid w:val="0"/>
          <w:sz w:val="28"/>
          <w:szCs w:val="28"/>
          <w:lang w:val="kk-KZ"/>
        </w:rPr>
        <w:t>24. Өзге де процессуальдық шаралар.</w:t>
      </w:r>
    </w:p>
    <w:p w:rsidR="006130BF" w:rsidRDefault="006130BF" w:rsidP="006130BF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snapToGrid w:val="0"/>
          <w:sz w:val="28"/>
          <w:szCs w:val="28"/>
          <w:lang w:val="kk-KZ"/>
        </w:rPr>
        <w:t>25. Сотқа дейінгі өндірістің басталуының түсінігі, мақсаттары.</w:t>
      </w:r>
    </w:p>
    <w:p w:rsidR="006130BF" w:rsidRDefault="006130BF" w:rsidP="006130BF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snapToGrid w:val="0"/>
          <w:sz w:val="28"/>
          <w:szCs w:val="28"/>
          <w:lang w:val="kk-KZ"/>
        </w:rPr>
        <w:t>26. Сотқа дейінгі өндірістің басталуының</w:t>
      </w:r>
      <w:r>
        <w:rPr>
          <w:rFonts w:ascii="Times New Roman" w:hAnsi="Times New Roman"/>
          <w:b/>
          <w:snapToGrid w:val="0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napToGrid w:val="0"/>
          <w:sz w:val="28"/>
          <w:szCs w:val="28"/>
          <w:lang w:val="kk-KZ"/>
        </w:rPr>
        <w:t>негіздері.</w:t>
      </w:r>
    </w:p>
    <w:p w:rsidR="006130BF" w:rsidRDefault="006130BF" w:rsidP="006130BF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snapToGrid w:val="0"/>
          <w:sz w:val="28"/>
          <w:szCs w:val="28"/>
          <w:lang w:val="kk-KZ"/>
        </w:rPr>
        <w:t>27. Сотқа дейінгі өндірістің бастауға</w:t>
      </w:r>
      <w:r>
        <w:rPr>
          <w:rFonts w:ascii="Times New Roman" w:hAnsi="Times New Roman"/>
          <w:b/>
          <w:snapToGrid w:val="0"/>
          <w:sz w:val="28"/>
          <w:szCs w:val="28"/>
          <w:lang w:val="kk-KZ"/>
        </w:rPr>
        <w:t xml:space="preserve"> </w:t>
      </w:r>
      <w:r>
        <w:rPr>
          <w:rFonts w:ascii="Times New Roman" w:hAnsi="Times New Roman"/>
          <w:snapToGrid w:val="0"/>
          <w:sz w:val="28"/>
          <w:szCs w:val="28"/>
          <w:lang w:val="kk-KZ"/>
        </w:rPr>
        <w:t>өкілетті органдар мен лауазымды адамдар.</w:t>
      </w:r>
    </w:p>
    <w:p w:rsidR="006130BF" w:rsidRDefault="006130BF" w:rsidP="006130BF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snapToGrid w:val="0"/>
          <w:sz w:val="28"/>
          <w:szCs w:val="28"/>
          <w:lang w:val="kk-KZ"/>
        </w:rPr>
        <w:t>28. Сотқа дейінгі өндірісті бастаудан бас тарту.</w:t>
      </w:r>
    </w:p>
    <w:p w:rsidR="006130BF" w:rsidRDefault="006130BF" w:rsidP="006130BF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snapToGrid w:val="0"/>
          <w:sz w:val="28"/>
          <w:szCs w:val="28"/>
          <w:lang w:val="kk-KZ"/>
        </w:rPr>
        <w:t>29. Прокурордың сотқа дейінгі өндірістің бастаудың заңдылығын қадағалауы.</w:t>
      </w:r>
    </w:p>
    <w:bookmarkEnd w:id="0"/>
    <w:p w:rsidR="006130BF" w:rsidRDefault="006130BF" w:rsidP="006130BF">
      <w:pPr>
        <w:widowControl w:val="0"/>
        <w:spacing w:after="0" w:line="240" w:lineRule="auto"/>
        <w:ind w:firstLine="710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</w:p>
    <w:p w:rsidR="006130BF" w:rsidRDefault="006130BF" w:rsidP="006130BF">
      <w:pPr>
        <w:widowControl w:val="0"/>
        <w:spacing w:after="0" w:line="240" w:lineRule="auto"/>
        <w:ind w:firstLine="710"/>
        <w:contextualSpacing/>
        <w:jc w:val="both"/>
        <w:rPr>
          <w:rFonts w:ascii="Times New Roman" w:hAnsi="Times New Roman"/>
          <w:b/>
          <w:snapToGrid w:val="0"/>
          <w:sz w:val="28"/>
          <w:szCs w:val="28"/>
          <w:lang w:val="kk-KZ"/>
        </w:rPr>
      </w:pPr>
    </w:p>
    <w:p w:rsidR="006130BF" w:rsidRDefault="006130BF" w:rsidP="006130BF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snapToGrid w:val="0"/>
          <w:sz w:val="28"/>
          <w:szCs w:val="28"/>
          <w:lang w:val="kk-KZ"/>
        </w:rPr>
        <w:t>1. Тергеу әрекеттерінің түсінігі жән жалпы тәртіптері.</w:t>
      </w:r>
    </w:p>
    <w:p w:rsidR="006130BF" w:rsidRDefault="006130BF" w:rsidP="006130BF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snapToGrid w:val="0"/>
          <w:sz w:val="28"/>
          <w:szCs w:val="28"/>
          <w:lang w:val="kk-KZ"/>
        </w:rPr>
        <w:lastRenderedPageBreak/>
        <w:t>2. Тергеу әрекеттеріне ғылыми-техникалық құралдарды пайдалану.</w:t>
      </w:r>
    </w:p>
    <w:p w:rsidR="006130BF" w:rsidRDefault="006130BF" w:rsidP="006130BF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snapToGrid w:val="0"/>
          <w:sz w:val="28"/>
          <w:szCs w:val="28"/>
          <w:lang w:val="kk-KZ"/>
        </w:rPr>
        <w:t>3. Адамды айыпкер ретінде жауапқа тартудың түсінігі және процессуальдық тәртібі.</w:t>
      </w:r>
    </w:p>
    <w:p w:rsidR="006130BF" w:rsidRDefault="006130BF" w:rsidP="006130BF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snapToGrid w:val="0"/>
          <w:sz w:val="28"/>
          <w:szCs w:val="28"/>
          <w:lang w:val="kk-KZ"/>
        </w:rPr>
        <w:t>4. Айыптауды өзгерту мен толықтыру.</w:t>
      </w:r>
    </w:p>
    <w:p w:rsidR="006130BF" w:rsidRDefault="006130BF" w:rsidP="006130BF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snapToGrid w:val="0"/>
          <w:sz w:val="28"/>
          <w:szCs w:val="28"/>
          <w:lang w:val="kk-KZ"/>
        </w:rPr>
        <w:t>5. Жауап алу және жалпы тәртіптері.</w:t>
      </w:r>
    </w:p>
    <w:p w:rsidR="006130BF" w:rsidRDefault="006130BF" w:rsidP="006130BF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snapToGrid w:val="0"/>
          <w:sz w:val="28"/>
          <w:szCs w:val="28"/>
          <w:lang w:val="kk-KZ"/>
        </w:rPr>
        <w:t>7. Беттестіру және процессуальдық тәртібі.</w:t>
      </w:r>
    </w:p>
    <w:p w:rsidR="006130BF" w:rsidRDefault="006130BF" w:rsidP="006130BF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snapToGrid w:val="0"/>
          <w:sz w:val="28"/>
          <w:szCs w:val="28"/>
          <w:lang w:val="kk-KZ"/>
        </w:rPr>
        <w:t>8. Тану үшін көрсету, оның  түрлері, процессуальдық тәртібі.</w:t>
      </w:r>
    </w:p>
    <w:p w:rsidR="006130BF" w:rsidRDefault="006130BF" w:rsidP="006130BF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snapToGrid w:val="0"/>
          <w:sz w:val="28"/>
          <w:szCs w:val="28"/>
          <w:lang w:val="kk-KZ"/>
        </w:rPr>
        <w:t>9. Тексерудің түсінігі, түрлері және процессуальдық тәртібі.</w:t>
      </w:r>
    </w:p>
    <w:p w:rsidR="006130BF" w:rsidRDefault="006130BF" w:rsidP="006130BF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snapToGrid w:val="0"/>
          <w:sz w:val="28"/>
          <w:szCs w:val="28"/>
          <w:lang w:val="kk-KZ"/>
        </w:rPr>
        <w:t>10. Куәландыру және оның процессуальдық тәртібі.</w:t>
      </w:r>
    </w:p>
    <w:p w:rsidR="006130BF" w:rsidRDefault="006130BF" w:rsidP="006130BF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snapToGrid w:val="0"/>
          <w:sz w:val="28"/>
          <w:szCs w:val="28"/>
          <w:lang w:val="kk-KZ"/>
        </w:rPr>
        <w:t>11. Тінту мен алудың түсінігі және олардың айырмашылығы, процессуальдық тәртіптері.</w:t>
      </w:r>
    </w:p>
    <w:p w:rsidR="006130BF" w:rsidRDefault="006130BF" w:rsidP="006130BF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snapToGrid w:val="0"/>
          <w:sz w:val="28"/>
          <w:szCs w:val="28"/>
          <w:lang w:val="kk-KZ"/>
        </w:rPr>
        <w:t xml:space="preserve">12. Тергеу экспериментінің түсінігі және оның түрлері. </w:t>
      </w:r>
    </w:p>
    <w:p w:rsidR="006130BF" w:rsidRDefault="006130BF" w:rsidP="006130BF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snapToGrid w:val="0"/>
          <w:sz w:val="28"/>
          <w:szCs w:val="28"/>
          <w:lang w:val="kk-KZ"/>
        </w:rPr>
        <w:t>13. Хабарларды жол-жөнекей ұстаудың негізі мен процессуальдық тәртібі.</w:t>
      </w:r>
    </w:p>
    <w:p w:rsidR="006130BF" w:rsidRDefault="006130BF" w:rsidP="006130BF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snapToGrid w:val="0"/>
          <w:sz w:val="28"/>
          <w:szCs w:val="28"/>
          <w:lang w:val="kk-KZ"/>
        </w:rPr>
        <w:t>14. Айыпталушыны және оның қорғаушысын қылмыстық істің барлық материалдарымен таныстыру.</w:t>
      </w:r>
    </w:p>
    <w:p w:rsidR="006130BF" w:rsidRDefault="006130BF" w:rsidP="006130BF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snapToGrid w:val="0"/>
          <w:sz w:val="28"/>
          <w:szCs w:val="28"/>
          <w:lang w:val="kk-KZ"/>
        </w:rPr>
        <w:t>15. Айыптау актісі, оның мазмұнына қойылатын талаптар.</w:t>
      </w:r>
    </w:p>
    <w:p w:rsidR="006130BF" w:rsidRDefault="006130BF" w:rsidP="006130BF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snapToGrid w:val="0"/>
          <w:sz w:val="28"/>
          <w:szCs w:val="28"/>
          <w:lang w:val="kk-KZ"/>
        </w:rPr>
        <w:t>16. Айыптау актісімен келіп түскен істер бойынша прокурордың шешетін мәселелері.</w:t>
      </w:r>
    </w:p>
    <w:p w:rsidR="006130BF" w:rsidRDefault="006130BF" w:rsidP="006130BF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snapToGrid w:val="0"/>
          <w:sz w:val="28"/>
          <w:szCs w:val="28"/>
          <w:lang w:val="kk-KZ"/>
        </w:rPr>
        <w:t>17. Айыпкерді сотқа беру.</w:t>
      </w:r>
    </w:p>
    <w:p w:rsidR="006130BF" w:rsidRDefault="006130BF" w:rsidP="006130BF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snapToGrid w:val="0"/>
          <w:sz w:val="28"/>
          <w:szCs w:val="28"/>
          <w:lang w:val="kk-KZ"/>
        </w:rPr>
        <w:t>18. Келіп түскен істер бойынша соттардың атқаратын қызметтері мен қабылдайтын шешімдері.</w:t>
      </w:r>
    </w:p>
    <w:p w:rsidR="006130BF" w:rsidRDefault="006130BF" w:rsidP="006130BF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snapToGrid w:val="0"/>
          <w:sz w:val="28"/>
          <w:szCs w:val="28"/>
          <w:lang w:val="kk-KZ"/>
        </w:rPr>
        <w:t>19. Басты сот талқылауын тағайындау және оны өткізу тәртібі.</w:t>
      </w:r>
    </w:p>
    <w:p w:rsidR="006130BF" w:rsidRDefault="006130BF" w:rsidP="006130BF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snapToGrid w:val="0"/>
          <w:sz w:val="28"/>
          <w:szCs w:val="28"/>
          <w:lang w:val="kk-KZ"/>
        </w:rPr>
        <w:t>20. Басты сот талқылауының жалпы ережелері.</w:t>
      </w:r>
    </w:p>
    <w:p w:rsidR="006130BF" w:rsidRDefault="006130BF" w:rsidP="006130BF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snapToGrid w:val="0"/>
          <w:sz w:val="28"/>
          <w:szCs w:val="28"/>
          <w:lang w:val="kk-KZ"/>
        </w:rPr>
        <w:t>21. Басты сот талқылауының хаттамасы.</w:t>
      </w:r>
    </w:p>
    <w:p w:rsidR="006130BF" w:rsidRDefault="006130BF" w:rsidP="006130BF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snapToGrid w:val="0"/>
          <w:sz w:val="28"/>
          <w:szCs w:val="28"/>
          <w:lang w:val="kk-KZ"/>
        </w:rPr>
        <w:t>22. Сот тергеуі.</w:t>
      </w:r>
    </w:p>
    <w:p w:rsidR="006130BF" w:rsidRDefault="006130BF" w:rsidP="006130BF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snapToGrid w:val="0"/>
          <w:sz w:val="28"/>
          <w:szCs w:val="28"/>
          <w:lang w:val="kk-KZ"/>
        </w:rPr>
        <w:t>23. Сот жарыс сөзі.</w:t>
      </w:r>
    </w:p>
    <w:p w:rsidR="006130BF" w:rsidRDefault="006130BF" w:rsidP="006130BF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snapToGrid w:val="0"/>
          <w:sz w:val="28"/>
          <w:szCs w:val="28"/>
          <w:lang w:val="kk-KZ"/>
        </w:rPr>
        <w:t>24. Сотталушының соңғы сөзі.</w:t>
      </w:r>
    </w:p>
    <w:p w:rsidR="006130BF" w:rsidRDefault="006130BF" w:rsidP="006130BF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snapToGrid w:val="0"/>
          <w:sz w:val="28"/>
          <w:szCs w:val="28"/>
          <w:lang w:val="kk-KZ"/>
        </w:rPr>
        <w:t>25. Үкімді шығару.</w:t>
      </w:r>
    </w:p>
    <w:p w:rsidR="006130BF" w:rsidRDefault="006130BF" w:rsidP="006130BF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snapToGrid w:val="0"/>
          <w:sz w:val="28"/>
          <w:szCs w:val="28"/>
          <w:lang w:val="kk-KZ"/>
        </w:rPr>
        <w:t>26. Үкімнің түрлері және оның құрылысы мен мазмұнына қойылатын талаптар.</w:t>
      </w:r>
    </w:p>
    <w:p w:rsidR="006130BF" w:rsidRDefault="006130BF" w:rsidP="006130BF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snapToGrid w:val="0"/>
          <w:sz w:val="28"/>
          <w:szCs w:val="28"/>
          <w:lang w:val="kk-KZ"/>
        </w:rPr>
        <w:t>27. Қылмыстық қудалаудан иммунитеті бар адамдардарға қатысты істер істерді жүргізу ерекшеліктері.</w:t>
      </w:r>
    </w:p>
    <w:p w:rsidR="006130BF" w:rsidRDefault="006130BF" w:rsidP="006130BF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snapToGrid w:val="0"/>
          <w:sz w:val="28"/>
          <w:szCs w:val="28"/>
          <w:lang w:val="kk-KZ"/>
        </w:rPr>
        <w:t xml:space="preserve">28. Қылмыстық қудалаудан дипломатиялық иммунитеті бар адамдар. </w:t>
      </w:r>
    </w:p>
    <w:p w:rsidR="006130BF" w:rsidRDefault="006130BF" w:rsidP="006130BF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snapToGrid w:val="0"/>
          <w:sz w:val="28"/>
          <w:szCs w:val="28"/>
          <w:lang w:val="kk-KZ"/>
        </w:rPr>
        <w:t>29. Дипломатиялық иммунитеті бар адамдарды ұстау және қамауға алу.</w:t>
      </w:r>
    </w:p>
    <w:p w:rsidR="006130BF" w:rsidRDefault="006130BF" w:rsidP="006130BF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snapToGrid w:val="0"/>
          <w:sz w:val="28"/>
          <w:szCs w:val="28"/>
          <w:lang w:val="kk-KZ"/>
        </w:rPr>
        <w:t>30. Жауап беруге қатысты дипломатиялық иммунитет.</w:t>
      </w:r>
    </w:p>
    <w:p w:rsidR="006130BF" w:rsidRDefault="006130BF" w:rsidP="006130BF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snapToGrid w:val="0"/>
          <w:sz w:val="28"/>
          <w:szCs w:val="28"/>
          <w:lang w:val="kk-KZ"/>
        </w:rPr>
        <w:t xml:space="preserve">31. Құқықтық көмек көрсету барысындағы процессуальдық  және өзге де әрекетер. </w:t>
      </w:r>
    </w:p>
    <w:p w:rsidR="006130BF" w:rsidRDefault="006130BF" w:rsidP="006130BF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snapToGrid w:val="0"/>
          <w:sz w:val="28"/>
          <w:szCs w:val="28"/>
          <w:lang w:val="kk-KZ"/>
        </w:rPr>
        <w:t>32. Процессуальдық әрекеттерді жасау туралы тапсырмаларды орындау тәртібі.</w:t>
      </w:r>
    </w:p>
    <w:p w:rsidR="006130BF" w:rsidRDefault="006130BF" w:rsidP="006130BF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snapToGrid w:val="0"/>
          <w:sz w:val="28"/>
          <w:szCs w:val="28"/>
          <w:lang w:val="kk-KZ"/>
        </w:rPr>
        <w:t>33. Берілген адамның қылмыстық жауаптылығының шегі.</w:t>
      </w:r>
    </w:p>
    <w:p w:rsidR="006130BF" w:rsidRDefault="006130BF" w:rsidP="006130BF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snapToGrid w:val="0"/>
          <w:sz w:val="28"/>
          <w:szCs w:val="28"/>
          <w:lang w:val="kk-KZ"/>
        </w:rPr>
        <w:t>34. Беруен бас тарту.</w:t>
      </w:r>
    </w:p>
    <w:p w:rsidR="006130BF" w:rsidRDefault="006130BF" w:rsidP="006130BF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snapToGrid w:val="0"/>
          <w:sz w:val="28"/>
          <w:szCs w:val="28"/>
          <w:lang w:val="kk-KZ"/>
        </w:rPr>
        <w:t>35. Экстрадициялық қамауға алу.</w:t>
      </w:r>
    </w:p>
    <w:p w:rsidR="006130BF" w:rsidRDefault="006130BF" w:rsidP="006130BF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snapToGrid w:val="0"/>
          <w:sz w:val="28"/>
          <w:szCs w:val="28"/>
          <w:lang w:val="kk-KZ"/>
        </w:rPr>
        <w:t>36. Бас бостандығынан айыруға сотталған адамды жаза өтеу үшін азаматы болып табылатын мемлекетке берудің негізі.</w:t>
      </w:r>
    </w:p>
    <w:p w:rsidR="006130BF" w:rsidRDefault="006130BF" w:rsidP="006130BF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snapToGrid w:val="0"/>
          <w:sz w:val="28"/>
          <w:szCs w:val="28"/>
          <w:lang w:val="kk-KZ"/>
        </w:rPr>
        <w:t xml:space="preserve">37. Сотталған адамды жаза өтеу үшін азаматы болып табылатын мемлекетке </w:t>
      </w:r>
      <w:r>
        <w:rPr>
          <w:rFonts w:ascii="Times New Roman" w:hAnsi="Times New Roman"/>
          <w:snapToGrid w:val="0"/>
          <w:sz w:val="28"/>
          <w:szCs w:val="28"/>
          <w:lang w:val="kk-KZ"/>
        </w:rPr>
        <w:lastRenderedPageBreak/>
        <w:t xml:space="preserve">берудің жағдайлары мен тәртібі. </w:t>
      </w:r>
    </w:p>
    <w:p w:rsidR="006130BF" w:rsidRDefault="006130BF" w:rsidP="006130BF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snapToGrid w:val="0"/>
          <w:sz w:val="28"/>
          <w:szCs w:val="28"/>
          <w:lang w:val="kk-KZ"/>
        </w:rPr>
        <w:t>38. Бас бостандығынан айыруға сотталған адамды азаматы болып табылатын мемлекетке жазаны өтеттіру үшін беруден бас тарту.</w:t>
      </w:r>
    </w:p>
    <w:p w:rsidR="006130BF" w:rsidRDefault="006130BF" w:rsidP="006130BF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snapToGrid w:val="0"/>
          <w:sz w:val="28"/>
          <w:szCs w:val="28"/>
          <w:lang w:val="kk-KZ"/>
        </w:rPr>
        <w:t xml:space="preserve">39. Шет мемлекет соттарының үкімін орындауға байланысты мәселелерді сот арқылы шешудің тәртібі. </w:t>
      </w:r>
    </w:p>
    <w:p w:rsidR="006130BF" w:rsidRDefault="006130BF" w:rsidP="006130BF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snapToGrid w:val="0"/>
          <w:sz w:val="28"/>
          <w:szCs w:val="28"/>
          <w:lang w:val="kk-KZ"/>
        </w:rPr>
        <w:t xml:space="preserve">40.Кінәсін өзі мойындау туралы келісімді жасаудың негіздері мен тәртібі. </w:t>
      </w:r>
    </w:p>
    <w:p w:rsidR="006130BF" w:rsidRDefault="006130BF" w:rsidP="006130BF">
      <w:pPr>
        <w:widowControl w:val="0"/>
        <w:spacing w:after="0" w:line="240" w:lineRule="auto"/>
        <w:contextualSpacing/>
        <w:jc w:val="both"/>
        <w:rPr>
          <w:rFonts w:ascii="Times New Roman" w:hAnsi="Times New Roman"/>
          <w:snapToGrid w:val="0"/>
          <w:sz w:val="28"/>
          <w:szCs w:val="28"/>
          <w:lang w:val="kk-KZ"/>
        </w:rPr>
      </w:pPr>
      <w:r>
        <w:rPr>
          <w:rFonts w:ascii="Times New Roman" w:hAnsi="Times New Roman"/>
          <w:snapToGrid w:val="0"/>
          <w:sz w:val="28"/>
          <w:szCs w:val="28"/>
          <w:lang w:val="kk-KZ"/>
        </w:rPr>
        <w:t>41. Тергеу органдарымен ынтымақтасу туралы келісім жасаудың негіздері мен тәртібі.</w:t>
      </w:r>
    </w:p>
    <w:p w:rsidR="00CF2F73" w:rsidRPr="006130BF" w:rsidRDefault="00CF2F73">
      <w:pPr>
        <w:rPr>
          <w:lang w:val="kk-KZ"/>
        </w:rPr>
      </w:pPr>
    </w:p>
    <w:sectPr w:rsidR="00CF2F73" w:rsidRPr="006130BF" w:rsidSect="00CF2F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130BF"/>
    <w:rsid w:val="006130BF"/>
    <w:rsid w:val="00C639CA"/>
    <w:rsid w:val="00CF2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0B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273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632</Words>
  <Characters>3607</Characters>
  <Application>Microsoft Office Word</Application>
  <DocSecurity>0</DocSecurity>
  <Lines>30</Lines>
  <Paragraphs>8</Paragraphs>
  <ScaleCrop>false</ScaleCrop>
  <Company/>
  <LinksUpToDate>false</LinksUpToDate>
  <CharactersWithSpaces>4231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2014-10-03T16:04:00Z</dcterms:created>
  <dcterms:modified xsi:type="dcterms:W3CDTF">2018-01-10T06:48:00Z</dcterms:modified>
</cp:coreProperties>
</file>